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伦理审查汇报幻灯片制作要求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伦理汇报幻灯片宜控制在不超过20张，汇报时间10分钟左右。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汇报幻灯片应包含下列内容：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研究背景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研究目的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研究设计（试验方法、纳入标准、排除标准、剔除标准、研究操作流程表）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观察指标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疗效判断的标准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试验的风险及保护措施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受试者的受益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其他重要需要说明的事项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ascii="Times New Roman" w:hAnsi="Times New Roman" w:eastAsia="宋体" w:cs="Times New Roman"/>
        <w:sz w:val="21"/>
        <w:szCs w:val="21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08-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D5A9C"/>
    <w:multiLevelType w:val="singleLevel"/>
    <w:tmpl w:val="F96D5A9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5FA2CA8"/>
    <w:multiLevelType w:val="multilevel"/>
    <w:tmpl w:val="25FA2CA8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A7"/>
    <w:rsid w:val="001C6AA7"/>
    <w:rsid w:val="006C07E5"/>
    <w:rsid w:val="00CC61F2"/>
    <w:rsid w:val="081D0CF9"/>
    <w:rsid w:val="3A117954"/>
    <w:rsid w:val="431C51F7"/>
    <w:rsid w:val="4CC50254"/>
    <w:rsid w:val="5AA56EA6"/>
    <w:rsid w:val="5CC76852"/>
    <w:rsid w:val="67B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2019-02-22T03:28:00Z</dcterms:created>
  <dc:creator>王章桂</dc:creator>
  <cp:lastModifiedBy>lyz</cp:lastModifiedBy>
  <dcterms:modified xsi:type="dcterms:W3CDTF">2021-09-09T09:02:09Z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